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44"/>
          <w:szCs w:val="44"/>
          <w:u w:val="single"/>
        </w:rPr>
      </w:pPr>
      <w:r w:rsidDel="00000000" w:rsidR="00000000" w:rsidRPr="00000000">
        <w:rPr>
          <w:rFonts w:ascii="Calibri" w:cs="Calibri" w:eastAsia="Calibri" w:hAnsi="Calibri"/>
          <w:sz w:val="44"/>
          <w:szCs w:val="44"/>
          <w:u w:val="single"/>
          <w:rtl w:val="0"/>
        </w:rPr>
        <w:t xml:space="preserve">Play Instructions</w:t>
      </w:r>
    </w:p>
    <w:p w:rsidR="00000000" w:rsidDel="00000000" w:rsidP="00000000" w:rsidRDefault="00000000" w:rsidRPr="00000000" w14:paraId="00000002">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Information about each deck/ side:</w:t>
      </w:r>
    </w:p>
    <w:p w:rsidR="00000000" w:rsidDel="00000000" w:rsidP="00000000" w:rsidRDefault="00000000" w:rsidRPr="00000000" w14:paraId="00000005">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Heaven is our </w:t>
      </w:r>
      <w:r w:rsidDel="00000000" w:rsidR="00000000" w:rsidRPr="00000000">
        <w:rPr>
          <w:rFonts w:ascii="Calibri" w:cs="Calibri" w:eastAsia="Calibri" w:hAnsi="Calibri"/>
          <w:b w:val="1"/>
          <w:sz w:val="32"/>
          <w:szCs w:val="32"/>
          <w:rtl w:val="0"/>
        </w:rPr>
        <w:t xml:space="preserve">control</w:t>
      </w:r>
      <w:r w:rsidDel="00000000" w:rsidR="00000000" w:rsidRPr="00000000">
        <w:rPr>
          <w:rFonts w:ascii="Calibri" w:cs="Calibri" w:eastAsia="Calibri" w:hAnsi="Calibri"/>
          <w:sz w:val="32"/>
          <w:szCs w:val="32"/>
          <w:rtl w:val="0"/>
        </w:rPr>
        <w:t xml:space="preserve"> deck with cards more focused on AoE attacks helping manage the amount of minions hell can place down hence controlling the board, heaven is based on the 9 spheres of heaven. Heaven takes advantage of </w:t>
      </w:r>
      <w:r w:rsidDel="00000000" w:rsidR="00000000" w:rsidRPr="00000000">
        <w:rPr>
          <w:rFonts w:ascii="Calibri" w:cs="Calibri" w:eastAsia="Calibri" w:hAnsi="Calibri"/>
          <w:b w:val="1"/>
          <w:sz w:val="32"/>
          <w:szCs w:val="32"/>
          <w:rtl w:val="0"/>
        </w:rPr>
        <w:t xml:space="preserve">Deathrattle cards </w:t>
      </w:r>
      <w:r w:rsidDel="00000000" w:rsidR="00000000" w:rsidRPr="00000000">
        <w:rPr>
          <w:rFonts w:ascii="Calibri" w:cs="Calibri" w:eastAsia="Calibri" w:hAnsi="Calibri"/>
          <w:sz w:val="32"/>
          <w:szCs w:val="32"/>
          <w:rtl w:val="0"/>
        </w:rPr>
        <w:t xml:space="preserve">which once the card is destroyed it restores HP to the player. Heaven has cards that once played allow the player to bring their last friendly creature back from the graveyard; there are also cards that increase the attack dmg of cards. Heaven is all about survival.</w:t>
      </w:r>
    </w:p>
    <w:p w:rsidR="00000000" w:rsidDel="00000000" w:rsidP="00000000" w:rsidRDefault="00000000" w:rsidRPr="00000000" w14:paraId="00000007">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Hell is our </w:t>
      </w:r>
      <w:r w:rsidDel="00000000" w:rsidR="00000000" w:rsidRPr="00000000">
        <w:rPr>
          <w:rFonts w:ascii="Calibri" w:cs="Calibri" w:eastAsia="Calibri" w:hAnsi="Calibri"/>
          <w:b w:val="1"/>
          <w:sz w:val="32"/>
          <w:szCs w:val="32"/>
          <w:rtl w:val="0"/>
        </w:rPr>
        <w:t xml:space="preserve">aggro</w:t>
      </w:r>
      <w:r w:rsidDel="00000000" w:rsidR="00000000" w:rsidRPr="00000000">
        <w:rPr>
          <w:rFonts w:ascii="Calibri" w:cs="Calibri" w:eastAsia="Calibri" w:hAnsi="Calibri"/>
          <w:sz w:val="32"/>
          <w:szCs w:val="32"/>
          <w:rtl w:val="0"/>
        </w:rPr>
        <w:t xml:space="preserve"> deck with cards focused on dealing dmg to a single target and to try to overpower the opposite team, Hell is all about placing as many cards down (max of 7 cards on the board) trying to overwhelm heaven. Hell is based on the 9 circles of Hell. Hell takes advantage of </w:t>
      </w:r>
      <w:r w:rsidDel="00000000" w:rsidR="00000000" w:rsidRPr="00000000">
        <w:rPr>
          <w:rFonts w:ascii="Calibri" w:cs="Calibri" w:eastAsia="Calibri" w:hAnsi="Calibri"/>
          <w:b w:val="1"/>
          <w:sz w:val="32"/>
          <w:szCs w:val="32"/>
          <w:rtl w:val="0"/>
        </w:rPr>
        <w:t xml:space="preserve">Deathrattle cards </w:t>
      </w:r>
      <w:r w:rsidDel="00000000" w:rsidR="00000000" w:rsidRPr="00000000">
        <w:rPr>
          <w:rFonts w:ascii="Calibri" w:cs="Calibri" w:eastAsia="Calibri" w:hAnsi="Calibri"/>
          <w:sz w:val="32"/>
          <w:szCs w:val="32"/>
          <w:rtl w:val="0"/>
        </w:rPr>
        <w:t xml:space="preserve">but they work differently compared to the Heaven ones. For example Hell has a card that once destroyed deals dmg to all enemy minions it also has another card that once destroyed the player is allowed to draw another card to replace it.</w:t>
      </w:r>
    </w:p>
    <w:p w:rsidR="00000000" w:rsidDel="00000000" w:rsidP="00000000" w:rsidRDefault="00000000" w:rsidRPr="00000000" w14:paraId="00000009">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Player Side:</w:t>
      </w:r>
    </w:p>
    <w:p w:rsidR="00000000" w:rsidDel="00000000" w:rsidP="00000000" w:rsidRDefault="00000000" w:rsidRPr="00000000" w14:paraId="0000000C">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Player one must choose the Heaven deck and player two the Hell deck. So if you want to play as Heaven you will have to select to play as player one and if you would like to play as Hell you will have to select player two.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Keywords:</w:t>
      </w:r>
    </w:p>
    <w:p w:rsidR="00000000" w:rsidDel="00000000" w:rsidP="00000000" w:rsidRDefault="00000000" w:rsidRPr="00000000" w14:paraId="00000011">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Hand</w:t>
      </w:r>
      <w:r w:rsidDel="00000000" w:rsidR="00000000" w:rsidRPr="00000000">
        <w:rPr>
          <w:rFonts w:ascii="Calibri" w:cs="Calibri" w:eastAsia="Calibri" w:hAnsi="Calibri"/>
          <w:sz w:val="32"/>
          <w:szCs w:val="32"/>
          <w:rtl w:val="0"/>
        </w:rPr>
        <w:t xml:space="preserve"> - cards held by the player</w:t>
      </w:r>
    </w:p>
    <w:p w:rsidR="00000000" w:rsidDel="00000000" w:rsidP="00000000" w:rsidRDefault="00000000" w:rsidRPr="00000000" w14:paraId="00000013">
      <w:pPr>
        <w:spacing w:line="240" w:lineRule="auto"/>
        <w:jc w:val="both"/>
        <w:rPr>
          <w:rFonts w:ascii="Calibri" w:cs="Calibri" w:eastAsia="Calibri" w:hAnsi="Calibri"/>
          <w:sz w:val="32"/>
          <w:szCs w:val="32"/>
        </w:rPr>
      </w:pPr>
      <w:bookmarkStart w:colFirst="0" w:colLast="0" w:name="_heading=h.qy7h83w7cer6" w:id="0"/>
      <w:bookmarkEnd w:id="0"/>
      <w:r w:rsidDel="00000000" w:rsidR="00000000" w:rsidRPr="00000000">
        <w:rPr>
          <w:rFonts w:ascii="Calibri" w:cs="Calibri" w:eastAsia="Calibri" w:hAnsi="Calibri"/>
          <w:b w:val="1"/>
          <w:sz w:val="32"/>
          <w:szCs w:val="32"/>
          <w:rtl w:val="0"/>
        </w:rPr>
        <w:t xml:space="preserve">Taunt</w:t>
      </w:r>
      <w:r w:rsidDel="00000000" w:rsidR="00000000" w:rsidRPr="00000000">
        <w:rPr>
          <w:rFonts w:ascii="Calibri" w:cs="Calibri" w:eastAsia="Calibri" w:hAnsi="Calibri"/>
          <w:sz w:val="32"/>
          <w:szCs w:val="32"/>
          <w:rtl w:val="0"/>
        </w:rPr>
        <w:t xml:space="preserve"> - minion that must be attacked and removed before the player can be attacked</w:t>
      </w:r>
    </w:p>
    <w:p w:rsidR="00000000" w:rsidDel="00000000" w:rsidP="00000000" w:rsidRDefault="00000000" w:rsidRPr="00000000" w14:paraId="00000014">
      <w:pPr>
        <w:spacing w:line="240" w:lineRule="auto"/>
        <w:jc w:val="both"/>
        <w:rPr>
          <w:rFonts w:ascii="Calibri" w:cs="Calibri" w:eastAsia="Calibri" w:hAnsi="Calibri"/>
          <w:sz w:val="32"/>
          <w:szCs w:val="32"/>
        </w:rPr>
      </w:pPr>
      <w:bookmarkStart w:colFirst="0" w:colLast="0" w:name="_heading=h.fl88b8e75t5b" w:id="1"/>
      <w:bookmarkEnd w:id="1"/>
      <w:r w:rsidDel="00000000" w:rsidR="00000000" w:rsidRPr="00000000">
        <w:rPr>
          <w:rFonts w:ascii="Calibri" w:cs="Calibri" w:eastAsia="Calibri" w:hAnsi="Calibri"/>
          <w:b w:val="1"/>
          <w:sz w:val="32"/>
          <w:szCs w:val="32"/>
          <w:rtl w:val="0"/>
        </w:rPr>
        <w:t xml:space="preserve">Deathrattle</w:t>
      </w:r>
      <w:r w:rsidDel="00000000" w:rsidR="00000000" w:rsidRPr="00000000">
        <w:rPr>
          <w:rFonts w:ascii="Calibri" w:cs="Calibri" w:eastAsia="Calibri" w:hAnsi="Calibri"/>
          <w:sz w:val="32"/>
          <w:szCs w:val="32"/>
          <w:rtl w:val="0"/>
        </w:rPr>
        <w:t xml:space="preserve"> - ability where the stated effect occurs when the minion or weapon is destroyed</w:t>
      </w:r>
    </w:p>
    <w:p w:rsidR="00000000" w:rsidDel="00000000" w:rsidP="00000000" w:rsidRDefault="00000000" w:rsidRPr="00000000" w14:paraId="00000015">
      <w:pPr>
        <w:spacing w:line="240" w:lineRule="auto"/>
        <w:jc w:val="both"/>
        <w:rPr>
          <w:rFonts w:ascii="Calibri" w:cs="Calibri" w:eastAsia="Calibri" w:hAnsi="Calibri"/>
          <w:sz w:val="32"/>
          <w:szCs w:val="32"/>
        </w:rPr>
      </w:pPr>
      <w:bookmarkStart w:colFirst="0" w:colLast="0" w:name="_heading=h.jceu99i8cu0r" w:id="2"/>
      <w:bookmarkEnd w:id="2"/>
      <w:r w:rsidDel="00000000" w:rsidR="00000000" w:rsidRPr="00000000">
        <w:rPr>
          <w:rFonts w:ascii="Calibri" w:cs="Calibri" w:eastAsia="Calibri" w:hAnsi="Calibri"/>
          <w:b w:val="1"/>
          <w:sz w:val="32"/>
          <w:szCs w:val="32"/>
          <w:rtl w:val="0"/>
        </w:rPr>
        <w:t xml:space="preserve">Charge</w:t>
      </w:r>
      <w:r w:rsidDel="00000000" w:rsidR="00000000" w:rsidRPr="00000000">
        <w:rPr>
          <w:rFonts w:ascii="Calibri" w:cs="Calibri" w:eastAsia="Calibri" w:hAnsi="Calibri"/>
          <w:sz w:val="32"/>
          <w:szCs w:val="32"/>
          <w:rtl w:val="0"/>
        </w:rPr>
        <w:t xml:space="preserve"> - a minion that can attack during the same turn it's put in play</w:t>
      </w:r>
    </w:p>
    <w:p w:rsidR="00000000" w:rsidDel="00000000" w:rsidP="00000000" w:rsidRDefault="00000000" w:rsidRPr="00000000" w14:paraId="00000016">
      <w:pPr>
        <w:jc w:val="both"/>
        <w:rPr>
          <w:rFonts w:ascii="Calibri" w:cs="Calibri" w:eastAsia="Calibri" w:hAnsi="Calibri"/>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8LoYvSzfPdkdBg4exrjaaS64Hw==">AMUW2mWSD4VO3tXnvCYSwpr41ZdiC+aeVD5jeDHO4rhN73eb/gHAMrJFqSMAjBCMhT0AfN7ddD69qKzPlx1w0H/I7Js7PHN9HDBRrzcwrnDW61+APQBpMTYmszQdSZ0zN3oHF5xRIzrgDRLgN54X/Cp7c/VD0Xk0J29xVepxFQXvqd9Jq5adxfI=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